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F06D7">
        <w:rPr>
          <w:rFonts w:ascii="Courier New" w:hAnsi="Courier New" w:cs="Courier New"/>
        </w:rPr>
        <w:t>John C. Almendinger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Dec 2017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SPECIES AREA CURVE COMPARISON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Benchmark plot: FDn12-0029 Clearcut in October 2007, slash re-distributed and scattered, no burning, natural regeneration.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Comparison plot: FDn12-0028 Clearcut in October 2007, burned in September 2009.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SUMMARY OF CUMULATIVE NUMBER OF SPECIES BY PLOT AREA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This compares the total number of species in each subplot between the benchmark and comparison plots.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Negative difference indicates species loss due to treatment at that scale.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Positive difference indicates species gain due to treatment at that scale.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Area (m2)   Benchmark  Comparison  Difference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1           14         12          -2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2           17         19          +2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4           22         22          =0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8           24         24          =0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16          29         25          -4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32          37         32          -5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64          47         36          -11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128         51         39          -12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256         60         45          -15  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512     </w:t>
      </w:r>
      <w:r w:rsidR="00562A86">
        <w:rPr>
          <w:rFonts w:ascii="Courier New" w:hAnsi="Courier New" w:cs="Courier New"/>
        </w:rPr>
        <w:t xml:space="preserve">    66         45          -21</w:t>
      </w:r>
      <w:r w:rsidRPr="006F06D7">
        <w:rPr>
          <w:rFonts w:ascii="Courier New" w:hAnsi="Courier New" w:cs="Courier New"/>
        </w:rPr>
        <w:t xml:space="preserve">  max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1024        72         60          -12  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Species Apparently Lost Due to Treatment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These are plants present in the benchmark plot but not the treatment plot.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For re-sampling of permanent plots, this is direct evidence of extirpation.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For benchmark comparisons, it suggests species loss in 1024 m2 patches.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SEC M N H L PLANT NAME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1 3 Balsam fir -- Abies balsamea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1 5 Pearly everlasting -- Anaphalis margaritacea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5 1 1 5 Bog aster -- Aster borealis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3 3 3 Side-flowering aster -- Aster lateriflorus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3 Large-leaved aster -- Aster macrophyllus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4 Leathery grapefern -- Botrychium multifidum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STA 2 4 3 3 Smooth brome -- Bromus inermis </w:t>
      </w:r>
      <w:r w:rsidRPr="00B62BFD">
        <w:rPr>
          <w:rFonts w:ascii="Courier New" w:hAnsi="Courier New" w:cs="Courier New"/>
          <w:highlight w:val="yellow"/>
        </w:rPr>
        <w:t>Exotic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2 3 5 Harebell -- Campanula rotundifolia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4 3 2 Pennsylvania sedge -- Carex pensylvanica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Sedge -- Carex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lastRenderedPageBreak/>
        <w:t xml:space="preserve">STA 2 2 3 5 Canada thistle -- Cirsium arvense </w:t>
      </w:r>
      <w:r w:rsidRPr="00B62BFD">
        <w:rPr>
          <w:rFonts w:ascii="Courier New" w:hAnsi="Courier New" w:cs="Courier New"/>
          <w:highlight w:val="yellow"/>
        </w:rPr>
        <w:t>Exotic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Field thistle -- Cirsium discolor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4 2 2 4 Red-osier dogwood -- Cornus stolonifera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Smooth scouring-rush -- Equisetum laevigatum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4 3 3 3 Yellow avens -- Geum aleppicum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5 1 1 5 Mountain fly-honeysuckle -- Lonicera villosa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3 2 2 Pointed wood-rush -- Luzula acuminata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3 Canada mayflower -- Maianthemum canadense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STA 2 2 3 5 Cultivated timothy -- Phleum pratense </w:t>
      </w:r>
      <w:r w:rsidRPr="00B62BFD">
        <w:rPr>
          <w:rFonts w:ascii="Courier New" w:hAnsi="Courier New" w:cs="Courier New"/>
          <w:highlight w:val="yellow"/>
        </w:rPr>
        <w:t>Exotic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1 3 White spruce -- Picea glauca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Bluegrass; Meadow-grass -- Poa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STA 2 3 3 4 Rough-fruited cinquefoil -- Potentilla recta </w:t>
      </w:r>
      <w:r w:rsidRPr="00B62BFD">
        <w:rPr>
          <w:rFonts w:ascii="Courier New" w:hAnsi="Courier New" w:cs="Courier New"/>
          <w:highlight w:val="yellow"/>
        </w:rPr>
        <w:t>Exotic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Sand cherry -- Prunus pumila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4 3 2 Chokecherry -- Prunus virginiana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4 2 2 4 Alder-leaved buckthorn -- Rhamnus alnifolia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4 2 2 3 Swamp gooseberry -- Ribes hirtellum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3 5 Balsam ragwort -- Senecio pauperculus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STA 3 3 4 2 White campion -- Silene latifolia </w:t>
      </w:r>
      <w:r w:rsidRPr="00B62BFD">
        <w:rPr>
          <w:rFonts w:ascii="Courier New" w:hAnsi="Courier New" w:cs="Courier New"/>
          <w:highlight w:val="yellow"/>
        </w:rPr>
        <w:t>Exotic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3 5 Gray goldenrod -- Solidago nemoralis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3 5 Sow-thistle -- Sonchus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5 Meadowsweet -- Spiraea alba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3 5 American vetch -- Vicia americana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Species Conserved at a Coarser Scale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These are plants present in both plots, but now their distribution seems coarser due to treatment.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For re-sampling of permanent plots, this means that the plant has been extirpated from one of the smaller plots.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For benchmark comparisons, it suggests species loss at a fine-scale, but not at coarser scales.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SEC M N H L PLANT NAME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3 2 2 Wild sarsaparilla -- Aralia nudicaulis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5 5 3 Virginia wild rye -- Elymus virginicus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Sticky hawkweed -- Hieracium scabrum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STA 1 2 3 5 Red clover -- Trifolium pratense </w:t>
      </w:r>
      <w:r w:rsidRPr="00B62BFD">
        <w:rPr>
          <w:rFonts w:ascii="Courier New" w:hAnsi="Courier New" w:cs="Courier New"/>
          <w:highlight w:val="yellow"/>
        </w:rPr>
        <w:t>Exotic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Hairy goldenrod -- Solidago hispida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4 4 2 Dandelion -- Taraxacum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Jack pine -- Pinus banksiana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4 2 2 4 Bluejoint -- Calamagrostis canadensis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Snowberry -- Symphoricarpos albus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3 5 Smooth aster -- Aster laevis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Wintergreen -- Gaultheria procumbens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Prairie willow -- Salix humilis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2 3 4 Pale vetchling -- Lathyrus ochroleucus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3 4 Lindley's aster -- Aster ciliolatus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Prickly rose -- Rosa acicularis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Dog violet -- Viola conspersa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3 Juneberry -- Amelanchier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3 Juneberry -- Amelanchier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1 5 Cow-wheat -- Melampyrum lineare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lastRenderedPageBreak/>
        <w:t>STA 2 2 2 3 Bracken -- Pteridium aquilinum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Species Conserved at the Same Scale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These are plants present in both plots at the same scale.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This suggests that the treatment had no effect on the plant in either re-sampled plots or benchmark comparisons.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SEC M N H L PLANT NAME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3 Beaked hazelnut -- Corylus cornuta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Poverty grass -- Danthonia spicata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3 Common strawberry -- Fragaria virginiana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3 2 3 Moutain rice-grass -- Oryzopsis asperifolia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Hairy panic grass -- Panicum lanuginosum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3 Red raspberry -- Rubus strigosus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1 1 4 Lowbush blueberry -- Vaccinium angustifolium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Species Conserved at a Finer Scale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These are plants present in both plots, but now their distribution seems finer due to treatment.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For re-sampling of permanent plots, this means that the plant has ingressed onto a smaller plot.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For benchmark comparisons, it suggests that the plant has expanded its local population due to treatment.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SEC M N H L PLANT NAME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3 3 4 Canada goldenrod -- Solidago canadensis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2 3 4 Veiny pea -- Lathyrus venosus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1 1 3 Bunchberry -- Cornus canadensis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3 Bush honeysuckle -- Diervilla lonicera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1 1 3 Bunchberry -- Cornus canadensis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2 2 4 Spreading dogbane -- Apocynum androsaemifolium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4 Fringed brome -- Bromus ciliatus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3 3 3 Lettuce -- Lactuca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Quaking aspen -- Populus tremuloides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2 Fly honeysuckle -- Lonicera canadensis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3 Starflower -- Trientalis borealis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3 3 2 Wood-anemone -- Anemone quinquefolia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3 3 2 Three-flowered bedstraw -- Galium triflorum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3 Dwarf raspberry -- Rubus pubescens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2 3 Paper-birch -- Betula papyrifera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Species Appearing Due to Treatment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These are plants appearing after treatment due to seedbank release or ingress.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For re-sampling of permanent plots, this is direct evidence of establishment.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lastRenderedPageBreak/>
        <w:t xml:space="preserve">  For benchmark comparisons, it suggests species gain in 1024 m2 patches.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SEC M N H L PLANT NAME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STA 1 2 3 5 Yarrow -- Achillea millefolium </w:t>
      </w:r>
      <w:r w:rsidRPr="00B62BFD">
        <w:rPr>
          <w:rFonts w:ascii="Courier New" w:hAnsi="Courier New" w:cs="Courier New"/>
          <w:highlight w:val="yellow"/>
        </w:rPr>
        <w:t>Exotic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1 1 4 Green alder -- Alnus viridis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Bearberry -- Arctostaphylos uva-ursi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2 1 2 Bluebead lily -- Clintonia borealis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4 4 3 Hawthorn -- Crataegus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1 1 4 Fireweed -- Epilobium angustifolium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4 3 3 3 Field horsetail -- Equisetum arvense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Horsetail; Scouring-rush -- Equisetum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  . . . . Daisy fleabane -- Erigeron annuus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3 4 Northern bedstraw -- Galium boreale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Sharp-pointed rice-grass -- Oryzopsis pungens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1 2 5 Red pine -- Pinus resinosa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3 3 3 White rattlesnake-root -- Prenanthes alba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1 2 2 4 Pin cherry -- Prunus pensylvanica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5 4 1 Prickly gooseberry -- Ribes cynosbati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2 2 4 False melic grass -- Schizachne purpurascens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3 3 3 3 Giant goldenrod -- Solidago gigantea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3 3 2 Rosey twisted-stalk -- Streptopus roseus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STA 2 3 3 3 Downy arrow-wood -- Viburnum rafinesquianum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SHIFTS IN SYNECOLOGICAL SCORES DUE TO TREATMENT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Compare benchmark and treatment scores for a general sense of synecological shifts.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Compare lost and new scores to see how extinctions and gains affected the site.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Compare the coarser and finer scores to get a feel for what abundance shifts might indicate.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 xml:space="preserve">  Significant shifts should probably be consistent among all 3 comparisons.</w:t>
      </w: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77216F" w:rsidP="006F06D7">
      <w:pPr>
        <w:pStyle w:val="PlainText"/>
        <w:rPr>
          <w:rFonts w:ascii="Courier New" w:hAnsi="Courier New" w:cs="Courier New"/>
        </w:rPr>
      </w:pP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Group     M    N    H    L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Lost      2.6  2.2  2.4  3.9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Coarser   1.7  1.9  2.5  4.0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Same      2.0  1.8  1.8  3.5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Finer     2.5  2.1  2.2  3.1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New       2.1  2.3  2.5  3.5</w:t>
      </w:r>
    </w:p>
    <w:p w:rsidR="0077216F" w:rsidRP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Benchmark 2.3  2.1  2.3  3.7</w:t>
      </w:r>
    </w:p>
    <w:p w:rsidR="006F06D7" w:rsidRDefault="00B62BFD" w:rsidP="006F06D7">
      <w:pPr>
        <w:pStyle w:val="PlainText"/>
        <w:rPr>
          <w:rFonts w:ascii="Courier New" w:hAnsi="Courier New" w:cs="Courier New"/>
        </w:rPr>
      </w:pPr>
      <w:r w:rsidRPr="006F06D7">
        <w:rPr>
          <w:rFonts w:ascii="Courier New" w:hAnsi="Courier New" w:cs="Courier New"/>
        </w:rPr>
        <w:t>Treatment 2.1  2.1  2.3  3.6</w:t>
      </w:r>
    </w:p>
    <w:sectPr w:rsidR="006F06D7" w:rsidSect="006F06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14"/>
    <w:rsid w:val="00562A86"/>
    <w:rsid w:val="006F06D7"/>
    <w:rsid w:val="0077216F"/>
    <w:rsid w:val="009D5514"/>
    <w:rsid w:val="00A4172E"/>
    <w:rsid w:val="00B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E440B-BD40-4DCB-8C00-BE11534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06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6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6258</Characters>
  <Application>Microsoft Office Word</Application>
  <DocSecurity>0</DocSecurity>
  <Lines>201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Almendinger</dc:creator>
  <cp:keywords/>
  <dc:description/>
  <cp:lastModifiedBy>Tjader, Harvey D (DNR)</cp:lastModifiedBy>
  <cp:revision>2</cp:revision>
  <dcterms:created xsi:type="dcterms:W3CDTF">2017-11-15T18:52:00Z</dcterms:created>
  <dcterms:modified xsi:type="dcterms:W3CDTF">2017-11-15T18:52:00Z</dcterms:modified>
</cp:coreProperties>
</file>